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5853" w14:textId="77777777" w:rsidR="00C13324" w:rsidRDefault="009D5E1A" w:rsidP="009D5E1A">
      <w:pPr>
        <w:jc w:val="center"/>
        <w:rPr>
          <w:b/>
          <w:sz w:val="28"/>
          <w:szCs w:val="28"/>
        </w:rPr>
      </w:pPr>
      <w:r w:rsidRPr="009D5E1A">
        <w:rPr>
          <w:b/>
          <w:sz w:val="28"/>
          <w:szCs w:val="28"/>
        </w:rPr>
        <w:t>ГАРАНТИЙНЫЕ ОБЯЗАТЕЛЬСТВА ПРИ РЕКЛАМАЦИИ.</w:t>
      </w:r>
    </w:p>
    <w:p w14:paraId="7FD93B78" w14:textId="77777777" w:rsidR="009D5E1A" w:rsidRDefault="009D5E1A" w:rsidP="009D5E1A">
      <w:pPr>
        <w:jc w:val="center"/>
        <w:rPr>
          <w:sz w:val="24"/>
          <w:szCs w:val="24"/>
        </w:rPr>
      </w:pPr>
      <w:r>
        <w:rPr>
          <w:sz w:val="24"/>
          <w:szCs w:val="24"/>
        </w:rPr>
        <w:t>ВВЕДЕНИЕ.</w:t>
      </w:r>
    </w:p>
    <w:p w14:paraId="4BCB6A32" w14:textId="77777777" w:rsidR="009D5E1A" w:rsidRDefault="006C3712" w:rsidP="009D5E1A">
      <w:pPr>
        <w:rPr>
          <w:sz w:val="24"/>
          <w:szCs w:val="24"/>
        </w:rPr>
      </w:pPr>
      <w:r>
        <w:rPr>
          <w:sz w:val="24"/>
          <w:szCs w:val="24"/>
        </w:rPr>
        <w:t>Компрессор – герметичный агрегат, предназначенный для сжатия и последующего перекачивания хладагента в оборудовании систем кондиционирования воздуха и холодильных системах.</w:t>
      </w:r>
    </w:p>
    <w:p w14:paraId="55B5E6E4" w14:textId="77777777" w:rsidR="006C3712" w:rsidRDefault="006C3712" w:rsidP="009D5E1A">
      <w:pPr>
        <w:rPr>
          <w:sz w:val="24"/>
          <w:szCs w:val="24"/>
        </w:rPr>
      </w:pPr>
      <w:r>
        <w:rPr>
          <w:sz w:val="24"/>
          <w:szCs w:val="24"/>
        </w:rPr>
        <w:t>Агрегаты продаются только для использования их предпринимательской деятельности.</w:t>
      </w:r>
    </w:p>
    <w:p w14:paraId="3E6793CB" w14:textId="77777777" w:rsidR="006C3712" w:rsidRDefault="006C3712" w:rsidP="006C3712">
      <w:pPr>
        <w:jc w:val="center"/>
        <w:rPr>
          <w:sz w:val="24"/>
          <w:szCs w:val="24"/>
        </w:rPr>
      </w:pPr>
      <w:r>
        <w:rPr>
          <w:sz w:val="24"/>
          <w:szCs w:val="24"/>
        </w:rPr>
        <w:t>ГАРАНТИЙНЫЕ ОБЯЗАТЕЛЬСТВА.</w:t>
      </w:r>
    </w:p>
    <w:p w14:paraId="269D99DB" w14:textId="75D12B23" w:rsidR="006C3712" w:rsidRDefault="006C3712" w:rsidP="006C3712">
      <w:pPr>
        <w:pStyle w:val="a3"/>
        <w:numPr>
          <w:ilvl w:val="0"/>
          <w:numId w:val="2"/>
        </w:numPr>
        <w:rPr>
          <w:sz w:val="24"/>
          <w:szCs w:val="24"/>
        </w:rPr>
      </w:pPr>
      <w:r w:rsidRPr="006C3712">
        <w:rPr>
          <w:sz w:val="24"/>
          <w:szCs w:val="24"/>
        </w:rPr>
        <w:t>Гарантия предоставляется на Агрегаты, приобретенные в ООО «</w:t>
      </w:r>
      <w:r w:rsidR="00494179">
        <w:rPr>
          <w:sz w:val="24"/>
          <w:szCs w:val="24"/>
        </w:rPr>
        <w:t>ФСК</w:t>
      </w:r>
      <w:r w:rsidRPr="006C3712">
        <w:rPr>
          <w:sz w:val="24"/>
          <w:szCs w:val="24"/>
        </w:rPr>
        <w:t>».</w:t>
      </w:r>
    </w:p>
    <w:p w14:paraId="07242880" w14:textId="10FCA5CE" w:rsidR="006C3712" w:rsidRDefault="006C3712" w:rsidP="006C371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Гарантийный срок на Агрегаты составляет </w:t>
      </w:r>
      <w:r w:rsidR="005911D4" w:rsidRPr="005911D4">
        <w:rPr>
          <w:sz w:val="24"/>
          <w:szCs w:val="24"/>
        </w:rPr>
        <w:t>6</w:t>
      </w:r>
      <w:r>
        <w:rPr>
          <w:sz w:val="24"/>
          <w:szCs w:val="24"/>
        </w:rPr>
        <w:t xml:space="preserve"> (</w:t>
      </w:r>
      <w:r w:rsidR="005911D4">
        <w:rPr>
          <w:sz w:val="24"/>
          <w:szCs w:val="24"/>
        </w:rPr>
        <w:t>Шесть</w:t>
      </w:r>
      <w:r>
        <w:rPr>
          <w:sz w:val="24"/>
          <w:szCs w:val="24"/>
        </w:rPr>
        <w:t>) месяцев с даты их приобретения.</w:t>
      </w:r>
    </w:p>
    <w:p w14:paraId="113263FC" w14:textId="77777777" w:rsidR="006C3712" w:rsidRDefault="006C3712" w:rsidP="006C3712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Гарантия предусматривает ремонт или замену П</w:t>
      </w:r>
      <w:r w:rsidR="00333764">
        <w:rPr>
          <w:sz w:val="24"/>
          <w:szCs w:val="24"/>
        </w:rPr>
        <w:t>родавцом</w:t>
      </w:r>
      <w:r>
        <w:rPr>
          <w:sz w:val="24"/>
          <w:szCs w:val="24"/>
        </w:rPr>
        <w:t xml:space="preserve"> Агрегатов ненадлежащего качества, т.е. непригодных к использованию.</w:t>
      </w:r>
    </w:p>
    <w:p w14:paraId="553277D6" w14:textId="77777777" w:rsidR="004D0635" w:rsidRDefault="006C3712" w:rsidP="004D0635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Следующие требования являются обязательными для получения гарантии:</w:t>
      </w:r>
    </w:p>
    <w:p w14:paraId="0C2C3CEA" w14:textId="77777777" w:rsidR="004D0635" w:rsidRDefault="009F026F" w:rsidP="004D0635">
      <w:pPr>
        <w:pStyle w:val="a3"/>
        <w:numPr>
          <w:ilvl w:val="0"/>
          <w:numId w:val="6"/>
        </w:numPr>
        <w:rPr>
          <w:sz w:val="24"/>
          <w:szCs w:val="24"/>
        </w:rPr>
      </w:pPr>
      <w:r w:rsidRPr="004D0635">
        <w:rPr>
          <w:sz w:val="24"/>
          <w:szCs w:val="24"/>
        </w:rPr>
        <w:t>Монтаж Агрегата должен быть произведен специализированным предприятием или лицом, имеющим соответствующую профессиональную квалификацию (подтвержденную дипломом, сертификатом или лицензией на право проведения монтажных и пуско-наладочных работ холодильного оборудования).</w:t>
      </w:r>
    </w:p>
    <w:p w14:paraId="18298D44" w14:textId="77777777" w:rsidR="004D0635" w:rsidRDefault="009F026F" w:rsidP="004D0635">
      <w:pPr>
        <w:pStyle w:val="a3"/>
        <w:numPr>
          <w:ilvl w:val="0"/>
          <w:numId w:val="6"/>
        </w:numPr>
        <w:rPr>
          <w:sz w:val="24"/>
          <w:szCs w:val="24"/>
        </w:rPr>
      </w:pPr>
      <w:r w:rsidRPr="004D0635">
        <w:rPr>
          <w:sz w:val="24"/>
          <w:szCs w:val="24"/>
        </w:rPr>
        <w:t xml:space="preserve"> </w:t>
      </w:r>
      <w:r w:rsidR="004D0635" w:rsidRPr="004D0635">
        <w:rPr>
          <w:sz w:val="24"/>
          <w:szCs w:val="24"/>
        </w:rPr>
        <w:t>После завершения работ должен быть оформлен монтажный лист с указанием технических параметров, подтверждающих правильность работы холодильного оборудования при соблюдении температурных и технологических режимов эксплуатации Агрегата.</w:t>
      </w:r>
    </w:p>
    <w:p w14:paraId="0D1D1C48" w14:textId="77777777" w:rsidR="004D0635" w:rsidRDefault="004D0635" w:rsidP="004D0635">
      <w:pPr>
        <w:pStyle w:val="a3"/>
        <w:numPr>
          <w:ilvl w:val="0"/>
          <w:numId w:val="6"/>
        </w:numPr>
        <w:rPr>
          <w:sz w:val="24"/>
          <w:szCs w:val="24"/>
        </w:rPr>
      </w:pPr>
      <w:r w:rsidRPr="004D0635">
        <w:rPr>
          <w:sz w:val="24"/>
          <w:szCs w:val="24"/>
        </w:rPr>
        <w:t>Соблюдение температурных и технологических режимов эксплуатации агрегата, определенных производителем</w:t>
      </w:r>
    </w:p>
    <w:p w14:paraId="30D2C0F0" w14:textId="77777777" w:rsidR="004D0635" w:rsidRDefault="004D0635" w:rsidP="004D0635">
      <w:pPr>
        <w:pStyle w:val="a3"/>
        <w:numPr>
          <w:ilvl w:val="0"/>
          <w:numId w:val="6"/>
        </w:numPr>
        <w:rPr>
          <w:sz w:val="24"/>
          <w:szCs w:val="24"/>
        </w:rPr>
      </w:pPr>
      <w:r w:rsidRPr="004D0635">
        <w:rPr>
          <w:sz w:val="24"/>
          <w:szCs w:val="24"/>
        </w:rPr>
        <w:t xml:space="preserve"> Соответствие марки холодильного агрегата, типа (или его аналога) и технических характеристик параметрам заменяемого агрегата</w:t>
      </w:r>
    </w:p>
    <w:p w14:paraId="2040754E" w14:textId="77777777" w:rsidR="00027F5E" w:rsidRDefault="00027F5E" w:rsidP="004D063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Наличие фильтров при установке компрессора в существующую холодильную систему (антикислотный – на газовую линию, фильтр осушитель – на жидкостную линию)</w:t>
      </w:r>
    </w:p>
    <w:p w14:paraId="63E0FB10" w14:textId="77777777" w:rsidR="00027F5E" w:rsidRDefault="00DE79E0" w:rsidP="004D063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Заправка системы сертифицированным хладагентом и применении сертифицированного компрессорного масла соответствующего типа, пригодного для эксплуатации</w:t>
      </w:r>
    </w:p>
    <w:p w14:paraId="490C8AD3" w14:textId="77777777" w:rsidR="00DE79E0" w:rsidRDefault="00DE79E0" w:rsidP="004D063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 содержании в агрегате технически пригодного  компрессорного масла</w:t>
      </w:r>
    </w:p>
    <w:p w14:paraId="01369DB8" w14:textId="77777777" w:rsidR="00DE79E0" w:rsidRDefault="00DE79E0" w:rsidP="004D063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Наличие защиты электродвигателя агрегата (трехполюсный автомат-330В или однополюсный-220В)</w:t>
      </w:r>
    </w:p>
    <w:p w14:paraId="274D3FE3" w14:textId="77777777" w:rsidR="00DE79E0" w:rsidRDefault="00DE79E0" w:rsidP="004D063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Правильном подключени</w:t>
      </w:r>
      <w:r w:rsidR="001E5ADC">
        <w:rPr>
          <w:sz w:val="24"/>
          <w:szCs w:val="24"/>
        </w:rPr>
        <w:t>и</w:t>
      </w:r>
      <w:r>
        <w:rPr>
          <w:sz w:val="24"/>
          <w:szCs w:val="24"/>
        </w:rPr>
        <w:t xml:space="preserve"> устройства термической защиты агрегата и других дополнительных устройств (термореле, нагреватель картера, регулятор частоты</w:t>
      </w:r>
      <w:r w:rsidR="00D03AA9">
        <w:rPr>
          <w:sz w:val="24"/>
          <w:szCs w:val="24"/>
        </w:rPr>
        <w:t xml:space="preserve"> вращения вентилятора и др.)</w:t>
      </w:r>
    </w:p>
    <w:p w14:paraId="5998A91A" w14:textId="77777777" w:rsidR="00D03AA9" w:rsidRDefault="00D03AA9" w:rsidP="004D063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 обязательной установке реле контроля фаз (для трехфазных компрессоров)</w:t>
      </w:r>
    </w:p>
    <w:p w14:paraId="509C3448" w14:textId="77777777" w:rsidR="00D03AA9" w:rsidRDefault="00D03AA9" w:rsidP="004D063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Спиральный компрессор должен иметь защиту от обратного вращения и перегрузок</w:t>
      </w:r>
    </w:p>
    <w:p w14:paraId="138E8A9F" w14:textId="77777777" w:rsidR="00D03AA9" w:rsidRDefault="00FF2CD2" w:rsidP="004D063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Отсутствие следов вскрытия Агрегата, а так же повреждений, приведших к невозможности идентифицировать Агрегат</w:t>
      </w:r>
    </w:p>
    <w:p w14:paraId="5E68AEC8" w14:textId="77777777" w:rsidR="00BF6E85" w:rsidRDefault="00BF6E85" w:rsidP="004D063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Отсутствие механических, электрических, термических, химический или комбинированных повреждений Агрегата (трещины, сколы, вмятины, вздутие элементов, оплавление, обгорание, следы гари, копоти, коррозии, химических</w:t>
      </w:r>
      <w:r w:rsidR="008E621A">
        <w:rPr>
          <w:sz w:val="24"/>
          <w:szCs w:val="24"/>
        </w:rPr>
        <w:t xml:space="preserve"> воздействий и о тому подобное)</w:t>
      </w:r>
    </w:p>
    <w:p w14:paraId="71061142" w14:textId="77777777" w:rsidR="00BF6E85" w:rsidRDefault="00BF6E85" w:rsidP="004D063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Отсу</w:t>
      </w:r>
      <w:r w:rsidR="00335A8C">
        <w:rPr>
          <w:sz w:val="24"/>
          <w:szCs w:val="24"/>
        </w:rPr>
        <w:t>тствие повреждений, возникшие в результате воздействия стихии (пожара, наводнения, урагана, удара молнии), техногенных факторов (агрессивных сред, высоких температур, аварий), вандализма или по вине животных, при транспортировке или хранении, в процессе монтажа и/или ненормативной</w:t>
      </w:r>
      <w:r w:rsidR="008E621A">
        <w:rPr>
          <w:sz w:val="24"/>
          <w:szCs w:val="24"/>
        </w:rPr>
        <w:t xml:space="preserve"> эксплуатации</w:t>
      </w:r>
    </w:p>
    <w:p w14:paraId="10D112AE" w14:textId="77777777" w:rsidR="00C55BCD" w:rsidRDefault="00C55BCD" w:rsidP="004D0635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Отсутствие нарушения стандартов электропитания Агрегата (</w:t>
      </w:r>
      <w:r w:rsidR="005D7749">
        <w:rPr>
          <w:sz w:val="24"/>
          <w:szCs w:val="24"/>
        </w:rPr>
        <w:t xml:space="preserve">рабочее напряжение в пределах </w:t>
      </w:r>
      <w:r w:rsidR="005D7749" w:rsidRPr="005D7749">
        <w:rPr>
          <w:sz w:val="24"/>
          <w:szCs w:val="24"/>
        </w:rPr>
        <w:t xml:space="preserve">± 10% </w:t>
      </w:r>
      <w:r w:rsidR="005D7749">
        <w:rPr>
          <w:sz w:val="24"/>
          <w:szCs w:val="24"/>
        </w:rPr>
        <w:t>от номинального, 220 В при однофазном питании</w:t>
      </w:r>
      <w:r w:rsidR="008E621A">
        <w:rPr>
          <w:sz w:val="24"/>
          <w:szCs w:val="24"/>
        </w:rPr>
        <w:t>, 380 В при трехфазном питании)</w:t>
      </w:r>
    </w:p>
    <w:p w14:paraId="3FC660DF" w14:textId="77777777" w:rsidR="008E621A" w:rsidRDefault="008E621A" w:rsidP="008E621A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Отсутствие нарушения правил пользования, описанных в Инструкциях и Руководствах, прилагаемых к Оборудованию.</w:t>
      </w:r>
    </w:p>
    <w:p w14:paraId="387F25AD" w14:textId="77777777" w:rsidR="008E621A" w:rsidRDefault="008E621A" w:rsidP="008E621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r w:rsidRPr="008E621A">
        <w:rPr>
          <w:sz w:val="24"/>
          <w:szCs w:val="24"/>
        </w:rPr>
        <w:t>Данная гарантия</w:t>
      </w:r>
      <w:r>
        <w:rPr>
          <w:sz w:val="24"/>
          <w:szCs w:val="24"/>
        </w:rPr>
        <w:t xml:space="preserve"> не покрывает возможных убытков от потери доходов, прибыли, расходов на временную замену Агрегата, утраты данных и иных прямых или косвенных потерь, связанных с неисправностью Агрегата.</w:t>
      </w:r>
    </w:p>
    <w:p w14:paraId="00D52F73" w14:textId="77777777" w:rsidR="008E621A" w:rsidRDefault="008E621A" w:rsidP="008E621A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ВНИМАНИЕ:</w:t>
      </w:r>
    </w:p>
    <w:p w14:paraId="0D89FAD7" w14:textId="77777777" w:rsidR="008E621A" w:rsidRDefault="008E621A" w:rsidP="00333764">
      <w:pPr>
        <w:ind w:left="284"/>
        <w:rPr>
          <w:sz w:val="24"/>
          <w:szCs w:val="24"/>
        </w:rPr>
      </w:pPr>
      <w:r>
        <w:rPr>
          <w:sz w:val="24"/>
          <w:szCs w:val="24"/>
        </w:rPr>
        <w:t>Перед установкой компрессора в холодильную систему необходимо:</w:t>
      </w:r>
    </w:p>
    <w:p w14:paraId="0168B618" w14:textId="77777777" w:rsidR="008E621A" w:rsidRDefault="00414F7F" w:rsidP="008E621A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8E621A">
        <w:rPr>
          <w:sz w:val="24"/>
          <w:szCs w:val="24"/>
        </w:rPr>
        <w:t>роверить сопротивление обмоток электродвигателя и убедиться в их исправности</w:t>
      </w:r>
      <w:r>
        <w:rPr>
          <w:sz w:val="24"/>
          <w:szCs w:val="24"/>
        </w:rPr>
        <w:t>;</w:t>
      </w:r>
    </w:p>
    <w:p w14:paraId="291E673D" w14:textId="77777777" w:rsidR="00414F7F" w:rsidRDefault="00414F7F" w:rsidP="008E621A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провести пробный (кратковременный запуск) компрессора на атмосферном воздухе;</w:t>
      </w:r>
    </w:p>
    <w:p w14:paraId="0E6B46F3" w14:textId="77777777" w:rsidR="001A667A" w:rsidRDefault="00414F7F" w:rsidP="008E621A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для однофазных компрессоров пусковой конденсатор необходимо заменить на новый. Емкость конденсатора должна соответствовать номинальному значению для данного ком</w:t>
      </w:r>
      <w:r w:rsidR="001A667A">
        <w:rPr>
          <w:sz w:val="24"/>
          <w:szCs w:val="24"/>
        </w:rPr>
        <w:t>прессора.</w:t>
      </w:r>
    </w:p>
    <w:p w14:paraId="448D8CF4" w14:textId="77777777" w:rsidR="00414F7F" w:rsidRDefault="001A667A" w:rsidP="001A667A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При возникновении неисправности компрессора Покупатель должен обосновать наличие дефекта именно производственными причинами, а не возникшими при его монтаже или</w:t>
      </w:r>
      <w:r w:rsidR="00414F7F">
        <w:rPr>
          <w:sz w:val="24"/>
          <w:szCs w:val="24"/>
        </w:rPr>
        <w:t xml:space="preserve"> </w:t>
      </w:r>
      <w:r>
        <w:rPr>
          <w:sz w:val="24"/>
          <w:szCs w:val="24"/>
        </w:rPr>
        <w:t>эксплуатации.</w:t>
      </w:r>
    </w:p>
    <w:p w14:paraId="05653AB8" w14:textId="77777777" w:rsidR="001A667A" w:rsidRDefault="001A667A" w:rsidP="001A667A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В случае выхода компрессора из строя, его диагностика (экспертиза) производится за счет Покупателя. В случае подтверждения заводского брака результатами экспертизы П</w:t>
      </w:r>
      <w:r w:rsidR="003E5B65">
        <w:rPr>
          <w:sz w:val="24"/>
          <w:szCs w:val="24"/>
        </w:rPr>
        <w:t>р</w:t>
      </w:r>
      <w:r>
        <w:rPr>
          <w:sz w:val="24"/>
          <w:szCs w:val="24"/>
        </w:rPr>
        <w:t>ода</w:t>
      </w:r>
      <w:r w:rsidR="003E5B65">
        <w:rPr>
          <w:sz w:val="24"/>
          <w:szCs w:val="24"/>
        </w:rPr>
        <w:t>в</w:t>
      </w:r>
      <w:r>
        <w:rPr>
          <w:sz w:val="24"/>
          <w:szCs w:val="24"/>
        </w:rPr>
        <w:t>ец обязан компенсировать эти затраты.</w:t>
      </w:r>
    </w:p>
    <w:p w14:paraId="178A62AA" w14:textId="77777777" w:rsidR="00333764" w:rsidRDefault="00333764" w:rsidP="00333764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t>При выявлении ошибок или нарушений  технологии работ по замене компрессора Продавец в праве отказать в его диагностике и замен</w:t>
      </w:r>
    </w:p>
    <w:p w14:paraId="32F7C19D" w14:textId="77777777" w:rsidR="00333764" w:rsidRDefault="00333764" w:rsidP="00333764">
      <w:pPr>
        <w:ind w:left="284"/>
        <w:rPr>
          <w:sz w:val="24"/>
          <w:szCs w:val="24"/>
        </w:rPr>
      </w:pPr>
      <w:r>
        <w:rPr>
          <w:sz w:val="24"/>
          <w:szCs w:val="24"/>
        </w:rPr>
        <w:t>При выходе компрессора из строя во время гарантийного срока, Покупатель должен предоставить Продавцу:</w:t>
      </w:r>
    </w:p>
    <w:p w14:paraId="65CB842B" w14:textId="77777777" w:rsidR="0034620E" w:rsidRDefault="0034620E" w:rsidP="0034620E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накладную на компрессор (скан)</w:t>
      </w:r>
    </w:p>
    <w:p w14:paraId="4B9A412F" w14:textId="77777777" w:rsidR="0034620E" w:rsidRDefault="0034620E" w:rsidP="0034620E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монтажный лист (скан)</w:t>
      </w:r>
    </w:p>
    <w:p w14:paraId="77C38090" w14:textId="77777777" w:rsidR="0034620E" w:rsidRDefault="0034620E" w:rsidP="0034620E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акт выполнения монтажных работ (скан)</w:t>
      </w:r>
    </w:p>
    <w:p w14:paraId="22280202" w14:textId="77777777" w:rsidR="0034620E" w:rsidRDefault="005911D4" w:rsidP="0034620E">
      <w:pPr>
        <w:pStyle w:val="a3"/>
        <w:numPr>
          <w:ilvl w:val="0"/>
          <w:numId w:val="16"/>
        </w:numPr>
        <w:rPr>
          <w:sz w:val="24"/>
          <w:szCs w:val="24"/>
        </w:rPr>
      </w:pPr>
      <w:hyperlink r:id="rId6" w:history="1">
        <w:r w:rsidR="0034620E" w:rsidRPr="001E5ADC">
          <w:rPr>
            <w:rStyle w:val="a4"/>
            <w:sz w:val="24"/>
            <w:szCs w:val="24"/>
          </w:rPr>
          <w:t>акт дефектов оборудования</w:t>
        </w:r>
      </w:hyperlink>
      <w:r w:rsidR="0034620E">
        <w:rPr>
          <w:sz w:val="24"/>
          <w:szCs w:val="24"/>
        </w:rPr>
        <w:t xml:space="preserve"> (скан)</w:t>
      </w:r>
    </w:p>
    <w:p w14:paraId="73E1DD91" w14:textId="77777777" w:rsidR="0034620E" w:rsidRDefault="0034620E" w:rsidP="0034620E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электрическую монтажную схему (скан)</w:t>
      </w:r>
    </w:p>
    <w:p w14:paraId="3AFDF185" w14:textId="77777777" w:rsidR="0034620E" w:rsidRDefault="0034620E" w:rsidP="0034620E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гидравлическую монтажную схему (скан)</w:t>
      </w:r>
    </w:p>
    <w:p w14:paraId="3B27603F" w14:textId="77777777" w:rsidR="0034620E" w:rsidRDefault="0034620E" w:rsidP="0034620E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заполненный опросный лист (выдается по факту выхода компрессора из строя)</w:t>
      </w:r>
    </w:p>
    <w:p w14:paraId="70A41E0F" w14:textId="77777777" w:rsidR="0034620E" w:rsidRDefault="0034620E" w:rsidP="0034620E">
      <w:pPr>
        <w:ind w:left="284"/>
        <w:rPr>
          <w:b/>
          <w:sz w:val="24"/>
          <w:szCs w:val="24"/>
        </w:rPr>
      </w:pPr>
      <w:r w:rsidRPr="0034620E">
        <w:rPr>
          <w:b/>
          <w:sz w:val="24"/>
          <w:szCs w:val="24"/>
        </w:rPr>
        <w:t>Доставка и отгрузка оборудования производится за счет Покупателя.</w:t>
      </w:r>
    </w:p>
    <w:p w14:paraId="63222919" w14:textId="77777777" w:rsidR="0034620E" w:rsidRPr="0034620E" w:rsidRDefault="0034620E" w:rsidP="0034620E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Приобретенные компрессоры обмену и возврату не подлежат. Покупатель при заказе и приобретении компрессора ознакомлен с его техническими характеристиками, габаритами (размерами) и </w:t>
      </w:r>
      <w:r w:rsidR="00891182">
        <w:rPr>
          <w:b/>
          <w:sz w:val="24"/>
          <w:szCs w:val="24"/>
        </w:rPr>
        <w:t xml:space="preserve">согласен с </w:t>
      </w:r>
      <w:r>
        <w:rPr>
          <w:b/>
          <w:sz w:val="24"/>
          <w:szCs w:val="24"/>
        </w:rPr>
        <w:t>данными «Гарантийными обязательствами»</w:t>
      </w:r>
      <w:r w:rsidR="00891182">
        <w:rPr>
          <w:b/>
          <w:sz w:val="24"/>
          <w:szCs w:val="24"/>
        </w:rPr>
        <w:t>.</w:t>
      </w:r>
    </w:p>
    <w:p w14:paraId="308F8378" w14:textId="77777777" w:rsidR="0034620E" w:rsidRPr="0034620E" w:rsidRDefault="0034620E" w:rsidP="0034620E">
      <w:pPr>
        <w:ind w:left="284"/>
        <w:rPr>
          <w:sz w:val="24"/>
          <w:szCs w:val="24"/>
        </w:rPr>
      </w:pPr>
    </w:p>
    <w:p w14:paraId="0CB34ED7" w14:textId="77777777" w:rsidR="00333764" w:rsidRPr="00333764" w:rsidRDefault="00333764" w:rsidP="00333764">
      <w:pPr>
        <w:rPr>
          <w:sz w:val="24"/>
          <w:szCs w:val="24"/>
        </w:rPr>
      </w:pPr>
    </w:p>
    <w:p w14:paraId="55E44314" w14:textId="77777777" w:rsidR="004D0635" w:rsidRPr="009F026F" w:rsidRDefault="004D0635" w:rsidP="009F026F">
      <w:pPr>
        <w:pStyle w:val="a3"/>
        <w:rPr>
          <w:sz w:val="24"/>
          <w:szCs w:val="24"/>
        </w:rPr>
      </w:pPr>
    </w:p>
    <w:p w14:paraId="30EE4037" w14:textId="77777777" w:rsidR="006C3712" w:rsidRPr="009D5E1A" w:rsidRDefault="006C3712" w:rsidP="006C3712">
      <w:pPr>
        <w:rPr>
          <w:sz w:val="24"/>
          <w:szCs w:val="24"/>
        </w:rPr>
      </w:pPr>
    </w:p>
    <w:sectPr w:rsidR="006C3712" w:rsidRPr="009D5E1A" w:rsidSect="009D5E1A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4533"/>
    <w:multiLevelType w:val="hybridMultilevel"/>
    <w:tmpl w:val="F37EC1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C12D2C"/>
    <w:multiLevelType w:val="hybridMultilevel"/>
    <w:tmpl w:val="95242CF2"/>
    <w:lvl w:ilvl="0" w:tplc="BD66633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557225"/>
    <w:multiLevelType w:val="hybridMultilevel"/>
    <w:tmpl w:val="6EF89B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9D52A1"/>
    <w:multiLevelType w:val="hybridMultilevel"/>
    <w:tmpl w:val="47A607BE"/>
    <w:lvl w:ilvl="0" w:tplc="CB80A6D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AD34EB"/>
    <w:multiLevelType w:val="hybridMultilevel"/>
    <w:tmpl w:val="C73A97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03C08"/>
    <w:multiLevelType w:val="hybridMultilevel"/>
    <w:tmpl w:val="C9D0ACE6"/>
    <w:lvl w:ilvl="0" w:tplc="CB80A6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E3D35"/>
    <w:multiLevelType w:val="hybridMultilevel"/>
    <w:tmpl w:val="C08687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8E259D"/>
    <w:multiLevelType w:val="hybridMultilevel"/>
    <w:tmpl w:val="5C3002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8328C8"/>
    <w:multiLevelType w:val="hybridMultilevel"/>
    <w:tmpl w:val="A0FEC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71A53"/>
    <w:multiLevelType w:val="hybridMultilevel"/>
    <w:tmpl w:val="3200AD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D61FA6"/>
    <w:multiLevelType w:val="hybridMultilevel"/>
    <w:tmpl w:val="9E8E304E"/>
    <w:lvl w:ilvl="0" w:tplc="CB80A6DC">
      <w:start w:val="2"/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A3457C7"/>
    <w:multiLevelType w:val="hybridMultilevel"/>
    <w:tmpl w:val="5E50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61ECB"/>
    <w:multiLevelType w:val="hybridMultilevel"/>
    <w:tmpl w:val="05C223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853D54"/>
    <w:multiLevelType w:val="hybridMultilevel"/>
    <w:tmpl w:val="75F6D56C"/>
    <w:lvl w:ilvl="0" w:tplc="DEB452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56EC"/>
    <w:multiLevelType w:val="hybridMultilevel"/>
    <w:tmpl w:val="A1EA3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732A3"/>
    <w:multiLevelType w:val="hybridMultilevel"/>
    <w:tmpl w:val="A68E03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0"/>
  </w:num>
  <w:num w:numId="10">
    <w:abstractNumId w:val="12"/>
  </w:num>
  <w:num w:numId="11">
    <w:abstractNumId w:val="2"/>
  </w:num>
  <w:num w:numId="12">
    <w:abstractNumId w:val="9"/>
  </w:num>
  <w:num w:numId="13">
    <w:abstractNumId w:val="15"/>
  </w:num>
  <w:num w:numId="14">
    <w:abstractNumId w:val="7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1A"/>
    <w:rsid w:val="00027F5E"/>
    <w:rsid w:val="001A667A"/>
    <w:rsid w:val="001E5ADC"/>
    <w:rsid w:val="00333764"/>
    <w:rsid w:val="00335A8C"/>
    <w:rsid w:val="0034620E"/>
    <w:rsid w:val="003E5B65"/>
    <w:rsid w:val="00414F7F"/>
    <w:rsid w:val="00494179"/>
    <w:rsid w:val="004D0635"/>
    <w:rsid w:val="005911D4"/>
    <w:rsid w:val="005D7749"/>
    <w:rsid w:val="00694088"/>
    <w:rsid w:val="006C3712"/>
    <w:rsid w:val="00891182"/>
    <w:rsid w:val="008E621A"/>
    <w:rsid w:val="009C5A09"/>
    <w:rsid w:val="009D5E1A"/>
    <w:rsid w:val="009F026F"/>
    <w:rsid w:val="00B058DF"/>
    <w:rsid w:val="00BF6E85"/>
    <w:rsid w:val="00C13324"/>
    <w:rsid w:val="00C55BCD"/>
    <w:rsid w:val="00D03AA9"/>
    <w:rsid w:val="00DE79E0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2F91"/>
  <w15:docId w15:val="{905EFF13-8161-4A5D-AFC2-E369B337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7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5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holod.ru/doc/reklamaci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6333E-83D9-4910-B464-32C87FA7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4</cp:revision>
  <dcterms:created xsi:type="dcterms:W3CDTF">2022-01-17T15:22:00Z</dcterms:created>
  <dcterms:modified xsi:type="dcterms:W3CDTF">2022-01-19T09:07:00Z</dcterms:modified>
</cp:coreProperties>
</file>